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56" w:rsidRPr="00903056" w:rsidRDefault="00903056" w:rsidP="00903056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056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«Антушевская средняя школа»</w:t>
      </w:r>
    </w:p>
    <w:p w:rsidR="00903056" w:rsidRDefault="00903056" w:rsidP="00903056">
      <w:pPr>
        <w:pStyle w:val="1"/>
        <w:jc w:val="center"/>
      </w:pPr>
      <w:r w:rsidRPr="00903056">
        <w:t xml:space="preserve">Аннотации к рабочим программам по предметам учебного плана   </w:t>
      </w:r>
    </w:p>
    <w:p w:rsidR="00903056" w:rsidRDefault="00903056" w:rsidP="00903056">
      <w:pPr>
        <w:pStyle w:val="1"/>
        <w:jc w:val="center"/>
      </w:pPr>
      <w:r w:rsidRPr="00903056">
        <w:t xml:space="preserve"> основной  образовательной программы начального общего образования </w:t>
      </w:r>
    </w:p>
    <w:p w:rsidR="005013DB" w:rsidRDefault="00903056" w:rsidP="00903056">
      <w:pPr>
        <w:pStyle w:val="1"/>
        <w:jc w:val="center"/>
      </w:pPr>
      <w:r w:rsidRPr="00903056">
        <w:t>(1, 3  классы) 2023–2024 учебный год</w:t>
      </w:r>
    </w:p>
    <w:tbl>
      <w:tblPr>
        <w:tblStyle w:val="a3"/>
        <w:tblW w:w="0" w:type="auto"/>
        <w:tblLook w:val="04A0"/>
      </w:tblPr>
      <w:tblGrid>
        <w:gridCol w:w="2550"/>
        <w:gridCol w:w="12236"/>
      </w:tblGrid>
      <w:tr w:rsidR="00103A7B" w:rsidRPr="00903056" w:rsidTr="00903056">
        <w:tc>
          <w:tcPr>
            <w:tcW w:w="0" w:type="auto"/>
          </w:tcPr>
          <w:p w:rsidR="00903056" w:rsidRP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903056" w:rsidRP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56">
              <w:rPr>
                <w:rFonts w:ascii="Times New Roman" w:hAnsi="Times New Roman" w:cs="Times New Roman"/>
                <w:sz w:val="24"/>
                <w:szCs w:val="24"/>
              </w:rPr>
              <w:t>Аннотация к рабочей программе</w:t>
            </w:r>
          </w:p>
        </w:tc>
      </w:tr>
      <w:tr w:rsidR="00103A7B" w:rsidRPr="00903056" w:rsidTr="00903056">
        <w:tc>
          <w:tcPr>
            <w:tcW w:w="0" w:type="auto"/>
          </w:tcPr>
          <w:p w:rsidR="00103A7B" w:rsidRPr="00903056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103A7B" w:rsidRPr="00802419" w:rsidRDefault="00103A7B" w:rsidP="0082423C">
            <w:pPr>
              <w:pStyle w:val="a4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02419">
              <w:rPr>
                <w:rFonts w:ascii="Times New Roman" w:hAnsi="Times New Roman"/>
                <w:sz w:val="24"/>
                <w:szCs w:val="24"/>
              </w:rPr>
              <w:t>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      </w:r>
            <w:proofErr w:type="gramEnd"/>
            <w:r w:rsidRPr="00802419">
              <w:rPr>
                <w:rFonts w:ascii="Times New Roman" w:hAnsi="Times New Roman"/>
                <w:sz w:val="24"/>
                <w:szCs w:val="24"/>
              </w:rPr>
              <w:t xml:space="preserve">»), а также </w:t>
            </w:r>
            <w:proofErr w:type="gramStart"/>
            <w:r w:rsidRPr="00802419">
              <w:rPr>
                <w:rFonts w:ascii="Times New Roman" w:hAnsi="Times New Roman"/>
                <w:sz w:val="24"/>
                <w:szCs w:val="24"/>
              </w:rPr>
              <w:t>ориентирована</w:t>
            </w:r>
            <w:proofErr w:type="gramEnd"/>
            <w:r w:rsidRPr="00802419">
              <w:rPr>
                <w:rFonts w:ascii="Times New Roman" w:hAnsi="Times New Roman"/>
                <w:sz w:val="24"/>
                <w:szCs w:val="24"/>
              </w:rPr>
              <w:t xml:space="preserve"> на целевые приоритеты, сформулированные в федеральной рабочей программе воспитания. </w:t>
            </w:r>
          </w:p>
          <w:p w:rsidR="00103A7B" w:rsidRPr="00802419" w:rsidRDefault="00103A7B" w:rsidP="0082423C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24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Цели изучения курса: </w:t>
            </w:r>
          </w:p>
          <w:p w:rsidR="00103A7B" w:rsidRPr="00802419" w:rsidRDefault="00103A7B" w:rsidP="00103A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419">
              <w:rPr>
                <w:rFonts w:ascii="Times New Roman" w:hAnsi="Times New Roman"/>
                <w:sz w:val="24"/>
                <w:szCs w:val="24"/>
              </w:rPr>
      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      </w:r>
            <w:proofErr w:type="spellStart"/>
            <w:r w:rsidRPr="00802419">
              <w:rPr>
                <w:rFonts w:ascii="Times New Roman" w:hAnsi="Times New Roman"/>
                <w:sz w:val="24"/>
                <w:szCs w:val="24"/>
              </w:rPr>
              <w:t>духовно</w:t>
            </w:r>
            <w:r w:rsidRPr="00802419">
              <w:rPr>
                <w:rFonts w:ascii="Times New Roman" w:hAnsi="Times New Roman"/>
                <w:sz w:val="24"/>
                <w:szCs w:val="24"/>
              </w:rPr>
              <w:softHyphen/>
              <w:t>нравственных</w:t>
            </w:r>
            <w:proofErr w:type="spellEnd"/>
            <w:r w:rsidRPr="00802419">
              <w:rPr>
                <w:rFonts w:ascii="Times New Roman" w:hAnsi="Times New Roman"/>
                <w:sz w:val="24"/>
                <w:szCs w:val="24"/>
              </w:rPr>
      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      </w:r>
            <w:proofErr w:type="gramEnd"/>
          </w:p>
          <w:p w:rsidR="00103A7B" w:rsidRPr="00802419" w:rsidRDefault="00103A7B" w:rsidP="00103A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419">
              <w:rPr>
                <w:rFonts w:ascii="Times New Roman" w:hAnsi="Times New Roman"/>
                <w:sz w:val="24"/>
                <w:szCs w:val="24"/>
              </w:rPr>
      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      </w:r>
            <w:proofErr w:type="spellStart"/>
            <w:r w:rsidRPr="0080241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02419">
              <w:rPr>
                <w:rFonts w:ascii="Times New Roman" w:hAnsi="Times New Roman"/>
                <w:sz w:val="24"/>
                <w:szCs w:val="24"/>
              </w:rPr>
              <w:t>, говорение, чтение, письмо;</w:t>
            </w:r>
          </w:p>
          <w:p w:rsidR="00103A7B" w:rsidRPr="00802419" w:rsidRDefault="00103A7B" w:rsidP="00103A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419">
              <w:rPr>
                <w:rFonts w:ascii="Times New Roman" w:hAnsi="Times New Roman"/>
                <w:sz w:val="24"/>
                <w:szCs w:val="24"/>
              </w:rPr>
              <w:t xml:space="preserve">овладение первоначальными научными представлениями о системе русского языка: фонетика, графика, лексика, </w:t>
            </w:r>
            <w:proofErr w:type="spellStart"/>
            <w:r w:rsidRPr="00802419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802419">
              <w:rPr>
                <w:rFonts w:ascii="Times New Roman" w:hAnsi="Times New Roman"/>
                <w:sz w:val="24"/>
                <w:szCs w:val="24"/>
              </w:rPr>
      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:rsidR="00103A7B" w:rsidRPr="00802419" w:rsidRDefault="00103A7B" w:rsidP="00103A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41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      </w:r>
          </w:p>
          <w:p w:rsidR="00103A7B" w:rsidRDefault="00103A7B" w:rsidP="00103A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419">
              <w:rPr>
                <w:rFonts w:ascii="Times New Roman" w:hAnsi="Times New Roman"/>
                <w:sz w:val="24"/>
                <w:szCs w:val="24"/>
              </w:rPr>
              <w:t>развитие функциональной грамотности, готовности к успешному взаимодействию с изменяющимся миром и дальнейшему успешному образованию.</w:t>
            </w:r>
          </w:p>
          <w:p w:rsidR="00103A7B" w:rsidRDefault="00103A7B" w:rsidP="0082423C">
            <w:pPr>
              <w:pStyle w:val="a4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419">
              <w:rPr>
                <w:rFonts w:ascii="Times New Roman" w:hAnsi="Times New Roman"/>
                <w:color w:val="000000"/>
                <w:sz w:val="24"/>
                <w:szCs w:val="24"/>
              </w:rPr>
              <w:t>Общее число часов, отведённых на изучение «Русского языка», – 675 (5 часов в неделю в каждом классе): в 1 классе – 165 ч, во 2–4 классах – по 170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</w:t>
            </w:r>
          </w:p>
          <w:p w:rsidR="00103A7B" w:rsidRPr="00802419" w:rsidRDefault="00103A7B" w:rsidP="0082423C">
            <w:pPr>
              <w:pStyle w:val="a4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0" w:type="auto"/>
          </w:tcPr>
          <w:p w:rsidR="00103A7B" w:rsidRPr="00B43D5C" w:rsidRDefault="00103A7B" w:rsidP="0082423C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</w:t>
            </w:r>
          </w:p>
          <w:p w:rsidR="00103A7B" w:rsidRDefault="00103A7B" w:rsidP="0082423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изучения курса:</w:t>
            </w:r>
            <w:r w:rsidRPr="00351A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03A7B" w:rsidRPr="00B43D5C" w:rsidRDefault="00103A7B" w:rsidP="0082423C">
            <w:pPr>
              <w:spacing w:line="264" w:lineRule="exact"/>
              <w:ind w:firstLine="6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3D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      </w:r>
          </w:p>
          <w:p w:rsidR="00103A7B" w:rsidRPr="00351A8B" w:rsidRDefault="00103A7B" w:rsidP="0082423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103A7B" w:rsidRPr="00B43D5C" w:rsidRDefault="00103A7B" w:rsidP="00103A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      </w:r>
          </w:p>
          <w:p w:rsidR="00103A7B" w:rsidRPr="00B43D5C" w:rsidRDefault="00103A7B" w:rsidP="00103A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общего речевого развития;</w:t>
            </w:r>
          </w:p>
          <w:p w:rsidR="00103A7B" w:rsidRPr="00B43D5C" w:rsidRDefault="00103A7B" w:rsidP="00103A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      </w:r>
          </w:p>
          <w:p w:rsidR="00103A7B" w:rsidRPr="00B43D5C" w:rsidRDefault="00103A7B" w:rsidP="00103A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>первоначальное представление о многообразии жанров художественных произведений и произведений устного народного творчества;</w:t>
            </w:r>
          </w:p>
          <w:p w:rsidR="00103A7B" w:rsidRPr="00B43D5C" w:rsidRDefault="00103A7B" w:rsidP="00103A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A7B" w:rsidRPr="00B43D5C" w:rsidRDefault="00103A7B" w:rsidP="00103A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      </w:r>
          </w:p>
          <w:p w:rsidR="00103A7B" w:rsidRPr="00B43D5C" w:rsidRDefault="00103A7B" w:rsidP="00103A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B43D5C">
              <w:rPr>
                <w:rFonts w:ascii="Times New Roman" w:hAnsi="Times New Roman"/>
                <w:sz w:val="24"/>
                <w:szCs w:val="24"/>
              </w:rPr>
              <w:t>для решения учебных задач.</w:t>
            </w:r>
          </w:p>
          <w:p w:rsidR="00103A7B" w:rsidRPr="00B43D5C" w:rsidRDefault="00103A7B" w:rsidP="0082423C">
            <w:pPr>
              <w:pStyle w:val="a4"/>
              <w:ind w:firstLine="459"/>
              <w:rPr>
                <w:rFonts w:ascii="Times New Roman" w:hAnsi="Times New Roman"/>
                <w:i/>
                <w:sz w:val="24"/>
                <w:szCs w:val="24"/>
              </w:rPr>
            </w:pPr>
            <w:r w:rsidRPr="00B43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литературное чтение в 1 классе отводится 132 часа (из них </w:t>
            </w:r>
            <w:bookmarkStart w:id="0" w:name="ddec985a-8145-4835-94dd-4cab4866d4ad"/>
            <w:r w:rsidRPr="00B43D5C">
              <w:rPr>
                <w:rFonts w:ascii="Times New Roman" w:hAnsi="Times New Roman"/>
                <w:color w:val="000000"/>
                <w:sz w:val="24"/>
                <w:szCs w:val="24"/>
              </w:rPr>
              <w:t>не менее 80 часов</w:t>
            </w:r>
            <w:bookmarkEnd w:id="0"/>
            <w:r w:rsidRPr="00B43D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составляет вводный интегрированный учебный курс «Обучение грамоте»), во 2-4 классах по 136 часов (4 часа в неделю в каждом классе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(немецкий)</w:t>
            </w:r>
          </w:p>
        </w:tc>
        <w:tc>
          <w:tcPr>
            <w:tcW w:w="0" w:type="auto"/>
          </w:tcPr>
          <w:p w:rsidR="00103A7B" w:rsidRPr="00103A7B" w:rsidRDefault="00103A7B" w:rsidP="00103A7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 учебного предмета «Немецкий язык» для 2-4 класса начального общего образования на 2023-</w:t>
            </w:r>
            <w:r w:rsidRPr="0010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учебный год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 05 2021 г № 286, зарегистрирован Министерством юстиции Российской Федерации 05 07 2021 г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номер — 64100), авторской программы общеобразовательных учреждений «Немецкий язык. 2 - 4 классы» /И.Л.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Садомовой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, М.: Просвещение, 2011 г.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начального общего образования. В системе школьного образования учебный предмет «Немецкий язык» занимает особое место: является не только объектом изучения, но и средством обучения. Изучение иностранного языка 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со 2 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, что позволяет использовать сенситивный (особенно чувствительный) период в речевом развитии детей для ознакомления их с новым языковым миром, для развития их речевых способностей, в том числе иноязычных, а также в большей мере позволяет использовать воспитательный, развивающий потенциал иностранного языка как учебного предмета. Учащиеся данного возраста характеризуются большой восприимчивостью к изучению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Учебный предмет «Немецкий язык» реализуется через обязательную часть учебного плана. На изучение предмета отводится 204 часа. В том числе: 2 класс – 68 ч. (2 часа в неделю); 3 класс – 68 ч. (2 часа в неделю); 4 класс – 68 ч. (2 часа в неделю); Срок реализации программы - 3 года. В программу входят следующие разделы: тематическое планирование, поурочное планирование,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 обеспечение образовательного процесса, обязательные учебные материалы для ученика, перечень методических материалов для учителя и цифровые образовательные </w:t>
            </w: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gram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 и ресурсы сети интернет. Основными формами и видами контроля знаний, умений и навыков являются: контрольная работа и контроль говорения по четвертям, итоговый контроль, промежуточная аттестация.</w:t>
            </w:r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</w:tcPr>
          <w:p w:rsidR="00103A7B" w:rsidRPr="000D6AA2" w:rsidRDefault="00103A7B" w:rsidP="0082423C">
            <w:pPr>
              <w:spacing w:line="264" w:lineRule="exact"/>
              <w:ind w:firstLine="6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351A8B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</w:t>
            </w:r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по математике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  <w:p w:rsidR="00103A7B" w:rsidRPr="00351A8B" w:rsidRDefault="00103A7B" w:rsidP="0082423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Цели изучения курса:</w:t>
            </w:r>
            <w:r w:rsidRPr="00351A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03A7B" w:rsidRPr="000D6AA2" w:rsidRDefault="00103A7B" w:rsidP="0082423C">
            <w:pPr>
              <w:numPr>
                <w:ilvl w:val="0"/>
                <w:numId w:val="3"/>
              </w:numPr>
              <w:spacing w:line="264" w:lineRule="exact"/>
              <w:ind w:left="742" w:hanging="28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      </w:r>
          </w:p>
          <w:p w:rsidR="00103A7B" w:rsidRPr="000D6AA2" w:rsidRDefault="00103A7B" w:rsidP="0082423C">
            <w:pPr>
              <w:numPr>
                <w:ilvl w:val="0"/>
                <w:numId w:val="3"/>
              </w:numPr>
              <w:spacing w:line="264" w:lineRule="exact"/>
              <w:ind w:left="742" w:hanging="28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      </w:r>
            <w:r w:rsidRPr="000D6AA2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– </w:t>
            </w:r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целое», «больше</w:t>
            </w:r>
            <w:r w:rsidRPr="000D6AA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меньше», «равно</w:t>
            </w:r>
            <w:r w:rsidRPr="000D6AA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неравно», «порядок»), смысла арифметических действий, зависимостей (работа, движение, </w:t>
            </w:r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продолжительность события);</w:t>
            </w:r>
            <w:proofErr w:type="gramEnd"/>
          </w:p>
          <w:p w:rsidR="00103A7B" w:rsidRPr="000D6AA2" w:rsidRDefault="00103A7B" w:rsidP="0082423C">
            <w:pPr>
              <w:numPr>
                <w:ilvl w:val="0"/>
                <w:numId w:val="3"/>
              </w:numPr>
              <w:spacing w:line="264" w:lineRule="exact"/>
              <w:ind w:left="742" w:hanging="28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      </w:r>
            <w:proofErr w:type="gramEnd"/>
          </w:p>
          <w:p w:rsidR="00103A7B" w:rsidRPr="000D6AA2" w:rsidRDefault="00103A7B" w:rsidP="0082423C">
            <w:pPr>
              <w:numPr>
                <w:ilvl w:val="0"/>
                <w:numId w:val="3"/>
              </w:numPr>
              <w:spacing w:line="264" w:lineRule="exact"/>
              <w:ind w:left="742" w:hanging="28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D6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      </w:r>
          </w:p>
          <w:p w:rsidR="00103A7B" w:rsidRPr="000D6AA2" w:rsidRDefault="00103A7B" w:rsidP="0082423C">
            <w:pPr>
              <w:pStyle w:val="a6"/>
              <w:ind w:left="0" w:firstLine="709"/>
              <w:rPr>
                <w:rFonts w:ascii="Times New Roman" w:hAnsi="Times New Roman"/>
                <w:color w:val="000000"/>
                <w:lang w:val="ru-RU"/>
              </w:rPr>
            </w:pPr>
          </w:p>
          <w:p w:rsidR="00103A7B" w:rsidRPr="00295A25" w:rsidRDefault="00103A7B" w:rsidP="0082423C">
            <w:pPr>
              <w:pStyle w:val="a6"/>
              <w:ind w:left="0" w:firstLine="709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95A25">
              <w:rPr>
                <w:rFonts w:ascii="Times New Roman" w:hAnsi="Times New Roman"/>
                <w:color w:val="000000"/>
                <w:lang w:val="ru-RU"/>
              </w:rPr>
      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      </w:r>
          </w:p>
          <w:p w:rsidR="00103A7B" w:rsidRPr="00E04A46" w:rsidRDefault="00103A7B" w:rsidP="008242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95A25">
              <w:rPr>
                <w:rFonts w:ascii="Calibri" w:eastAsia="Calibri" w:hAnsi="Calibri" w:cs="Times New Roman"/>
                <w:sz w:val="24"/>
                <w:szCs w:val="24"/>
              </w:rPr>
              <w:br w:type="page"/>
            </w:r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0" w:type="auto"/>
          </w:tcPr>
          <w:p w:rsidR="00103A7B" w:rsidRPr="00D37B02" w:rsidRDefault="00103A7B" w:rsidP="0082423C">
            <w:pPr>
              <w:pStyle w:val="a4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37B02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мир».</w:t>
            </w:r>
            <w:proofErr w:type="gramEnd"/>
          </w:p>
          <w:p w:rsidR="00103A7B" w:rsidRPr="00351A8B" w:rsidRDefault="00103A7B" w:rsidP="0082423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Цели изучения курса:</w:t>
            </w:r>
            <w:r w:rsidRPr="00351A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03A7B" w:rsidRPr="00D37B02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      </w:r>
            <w:proofErr w:type="spellStart"/>
            <w:proofErr w:type="gramStart"/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обществоведческих, нравственно-этических понятий, представленных в содержании программы по окружающему миру;</w:t>
            </w:r>
          </w:p>
          <w:p w:rsidR="00103A7B" w:rsidRPr="00D37B02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ценности здоровья человека, его сохранения и укрепления, приверженности здоровому образу жизни;</w:t>
            </w:r>
          </w:p>
          <w:p w:rsidR="00103A7B" w:rsidRPr="00D37B02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      </w:r>
          </w:p>
          <w:p w:rsidR="00103A7B" w:rsidRPr="00D37B02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      </w:r>
          </w:p>
          <w:p w:rsidR="00103A7B" w:rsidRPr="00D37B02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проявление уважения к истории, культуре, традициям народов Российской Федерации; </w:t>
            </w:r>
          </w:p>
          <w:p w:rsidR="00103A7B" w:rsidRPr="00D37B02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освоение </w:t>
            </w:r>
            <w:proofErr w:type="gramStart"/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мирового культурного опыта по созданию общечеловеческих ценностей, законов и правил построения взаимоотношений в социуме;</w:t>
            </w:r>
          </w:p>
          <w:p w:rsidR="00103A7B" w:rsidRPr="00D37B02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      </w:r>
          </w:p>
          <w:p w:rsidR="00103A7B" w:rsidRPr="00E04A46" w:rsidRDefault="00103A7B" w:rsidP="0082423C">
            <w:pPr>
              <w:numPr>
                <w:ilvl w:val="0"/>
                <w:numId w:val="4"/>
              </w:numPr>
              <w:suppressAutoHyphens/>
              <w:spacing w:line="264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7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      </w:r>
          </w:p>
          <w:p w:rsidR="00103A7B" w:rsidRPr="00E04A46" w:rsidRDefault="00103A7B" w:rsidP="0082423C">
            <w:pPr>
              <w:suppressAutoHyphens/>
              <w:spacing w:line="264" w:lineRule="exact"/>
              <w:ind w:left="175" w:firstLine="426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E04A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      </w:r>
            <w:proofErr w:type="gramEnd"/>
          </w:p>
          <w:p w:rsidR="00103A7B" w:rsidRPr="00351A8B" w:rsidRDefault="00103A7B" w:rsidP="0082423C">
            <w:pPr>
              <w:pStyle w:val="a4"/>
              <w:ind w:firstLine="459"/>
              <w:jc w:val="both"/>
              <w:rPr>
                <w:rFonts w:ascii="Times New Roman" w:hAnsi="Times New Roman"/>
                <w:b/>
              </w:rPr>
            </w:pPr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0" w:type="auto"/>
          </w:tcPr>
          <w:p w:rsidR="00103A7B" w:rsidRDefault="00103A7B" w:rsidP="00103A7B">
            <w:pPr>
              <w:pStyle w:val="a4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музыке составлена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основе требований к результатам освоения программы начального общего образования ФГОС НОО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      </w:r>
          </w:p>
          <w:p w:rsidR="00103A7B" w:rsidRDefault="00103A7B" w:rsidP="00103A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изучения курса: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03A7B" w:rsidRDefault="00103A7B" w:rsidP="00103A7B">
            <w:pPr>
              <w:pStyle w:val="a4"/>
              <w:ind w:left="60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воспитание музыкальной культуры как части общей духовной культуры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03A7B" w:rsidRDefault="00103A7B" w:rsidP="00103A7B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эмоционально-ценностной отзывчивости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прекрасноев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жизни и в искусстве;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предметными умениями и навыками в различных видах практического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закономерностей музыкального искусства: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интонационнаяи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жанровая природа музыки, основные выразительные средства, элементы музыкального языка;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      </w:r>
          </w:p>
          <w:p w:rsidR="00103A7B" w:rsidRDefault="00103A7B" w:rsidP="00103A7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      </w:r>
          </w:p>
          <w:p w:rsidR="00103A7B" w:rsidRDefault="00103A7B" w:rsidP="00103A7B">
            <w:pPr>
              <w:pStyle w:val="a4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число часов, рекомендованных для изучения музыки </w:t>
            </w:r>
            <w:r>
              <w:rPr>
                <w:rFonts w:ascii="Cambria Math" w:hAnsi="Cambria Math" w:cs="Cambria Math"/>
                <w:sz w:val="24"/>
                <w:szCs w:val="24"/>
              </w:rPr>
              <w:noBreak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 135 часов (1 час в неделю): в 1 классе – 33 часа,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 2 классе – 34 часа, в 3 классе – 34 часа, в 4 классе – 34 часа.</w:t>
            </w:r>
          </w:p>
          <w:p w:rsidR="00103A7B" w:rsidRPr="00351A8B" w:rsidRDefault="00103A7B" w:rsidP="0082423C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0" w:type="auto"/>
          </w:tcPr>
          <w:p w:rsidR="00103A7B" w:rsidRDefault="00103A7B" w:rsidP="00103A7B">
            <w:pPr>
              <w:pStyle w:val="a4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Рабочая программа по изобразительному искусству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  <w:p w:rsidR="00103A7B" w:rsidRDefault="00103A7B" w:rsidP="00103A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изучения курса: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03A7B" w:rsidRDefault="00103A7B" w:rsidP="00103A7B">
            <w:pPr>
              <w:pStyle w:val="a4"/>
              <w:numPr>
                <w:ilvl w:val="0"/>
                <w:numId w:val="13"/>
              </w:numPr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художественной культуры обучающихся, развитие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      </w:r>
          </w:p>
          <w:p w:rsidR="00103A7B" w:rsidRDefault="00103A7B" w:rsidP="00103A7B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Задача курса:</w:t>
            </w:r>
          </w:p>
          <w:p w:rsidR="00103A7B" w:rsidRDefault="00103A7B" w:rsidP="00103A7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      </w:r>
          </w:p>
          <w:p w:rsidR="00103A7B" w:rsidRPr="00103A7B" w:rsidRDefault="00103A7B" w:rsidP="00103A7B">
            <w:pPr>
              <w:pStyle w:val="a4"/>
              <w:ind w:firstLine="459"/>
              <w:rPr>
                <w:rFonts w:ascii="Times New Roman" w:hAnsi="Times New Roman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>Весь курс рассчитан на 135 часов, 33 ч в 1 классе, по 34 ч в 2-4 классах на каждый учебный год.</w:t>
            </w:r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103A7B" w:rsidRDefault="00103A7B" w:rsidP="00103A7B">
            <w:pPr>
              <w:pStyle w:val="a4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Рабочая 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  <w:p w:rsidR="00103A7B" w:rsidRDefault="00103A7B" w:rsidP="00103A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изучения курса: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03A7B" w:rsidRDefault="00103A7B" w:rsidP="00103A7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создания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исторически меняющихся технологий) и соответствующих им практических умений.</w:t>
            </w:r>
          </w:p>
          <w:p w:rsidR="00103A7B" w:rsidRDefault="00103A7B" w:rsidP="00103A7B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общих представлений о культуре и организации трудовой деятельности как важной части общей культуры человека;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элементарных знаний и представлений о различных материалах, технологиях их обработки и соответствующих умений;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сенсомоторных процессов, психомоторной координации, глазомера через формирование практических умений;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гибкости и вариативности мышления, способностей к изобретательской деятельности;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активности и инициативности;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      </w:r>
          </w:p>
          <w:p w:rsidR="00103A7B" w:rsidRDefault="00103A7B" w:rsidP="00103A7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      </w:r>
          </w:p>
          <w:p w:rsidR="00103A7B" w:rsidRPr="00351A8B" w:rsidRDefault="00103A7B" w:rsidP="00103A7B">
            <w:pPr>
              <w:pStyle w:val="a4"/>
              <w:ind w:firstLine="317"/>
              <w:rPr>
                <w:rFonts w:ascii="Times New Roman" w:hAnsi="Times New Roman"/>
                <w:b/>
              </w:rPr>
            </w:pPr>
            <w:bookmarkStart w:id="1" w:name="6028649a-e0ac-451e-8172-b3f83139ddea"/>
            <w:r>
              <w:rPr>
                <w:rFonts w:ascii="Times New Roman" w:hAnsi="Times New Roman"/>
                <w:sz w:val="24"/>
                <w:szCs w:val="24"/>
              </w:rPr>
              <w:t>Общее число часов, рекомендованных для изучения технологии – 135 часов (1 час в неделю): в 1 классе – 33 часа, во 2 классе – 34 часа, в 3 классе – 34 часа, в 4 классе – 34 часа.</w:t>
            </w:r>
            <w:bookmarkEnd w:id="1"/>
          </w:p>
        </w:tc>
      </w:tr>
      <w:tr w:rsidR="00103A7B" w:rsidRPr="00903056" w:rsidTr="00903056">
        <w:tc>
          <w:tcPr>
            <w:tcW w:w="0" w:type="auto"/>
          </w:tcPr>
          <w:p w:rsidR="00103A7B" w:rsidRDefault="00103A7B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0" w:type="auto"/>
          </w:tcPr>
          <w:p w:rsidR="00103A7B" w:rsidRPr="00103A7B" w:rsidRDefault="00103A7B" w:rsidP="00103A7B">
            <w:pPr>
              <w:ind w:left="-1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 </w:t>
            </w:r>
          </w:p>
          <w:p w:rsidR="00103A7B" w:rsidRPr="00103A7B" w:rsidRDefault="00103A7B" w:rsidP="00103A7B">
            <w:pPr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программы: </w:t>
            </w:r>
          </w:p>
          <w:p w:rsidR="00103A7B" w:rsidRPr="00103A7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 </w:t>
            </w:r>
          </w:p>
          <w:p w:rsidR="00103A7B" w:rsidRPr="00103A7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      </w:r>
          </w:p>
          <w:p w:rsidR="00103A7B" w:rsidRPr="00103A7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представлений об основных видах спорта, снарядах и инвентаре, о соблюдении правил техники безопасности во время занятий; </w:t>
            </w:r>
          </w:p>
          <w:p w:rsidR="00103A7B" w:rsidRPr="00103A7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установки на сохранение и укрепление здоровья, навыков здорового и безопасного образа жизни; </w:t>
            </w:r>
          </w:p>
          <w:p w:rsidR="00103A7B" w:rsidRPr="00103A7B" w:rsidRDefault="00103A7B" w:rsidP="00103A7B">
            <w:pPr>
              <w:numPr>
                <w:ilvl w:val="0"/>
                <w:numId w:val="17"/>
              </w:numPr>
              <w:spacing w:after="5" w:line="27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      </w:r>
            <w:proofErr w:type="gramEnd"/>
          </w:p>
          <w:p w:rsidR="00103A7B" w:rsidRPr="00103A7B" w:rsidRDefault="00103A7B" w:rsidP="00103A7B">
            <w:pPr>
              <w:spacing w:after="64"/>
              <w:ind w:left="-1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рассчитана на 371 ч. В 1 классе на изучение отводится 99 ч (3 ч в неделю, 33 учебные недели). Во 2-3 классах – по 102 ч (34 учебные недели в каждом классе согласно учебному плану, 3 ч в неделю).  В 4 классах – 68 ч.(34 учебные недели согласно учебному плану, 2 ч. в неделю)</w:t>
            </w:r>
          </w:p>
          <w:p w:rsidR="00103A7B" w:rsidRPr="00103A7B" w:rsidRDefault="00103A7B" w:rsidP="00103A7B">
            <w:pPr>
              <w:spacing w:after="64"/>
              <w:ind w:left="-1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включает в себя:  </w:t>
            </w:r>
          </w:p>
          <w:p w:rsidR="00103A7B" w:rsidRPr="00103A7B" w:rsidRDefault="00103A7B" w:rsidP="00103A7B">
            <w:pPr>
              <w:numPr>
                <w:ilvl w:val="0"/>
                <w:numId w:val="18"/>
              </w:numPr>
              <w:spacing w:after="5" w:line="270" w:lineRule="auto"/>
              <w:ind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результаты </w:t>
            </w: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освоения </w:t>
            </w: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учебного </w:t>
            </w: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предмета, </w:t>
            </w: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курса </w:t>
            </w:r>
          </w:p>
          <w:p w:rsidR="00103A7B" w:rsidRPr="00103A7B" w:rsidRDefault="00103A7B" w:rsidP="00103A7B">
            <w:pPr>
              <w:spacing w:after="61"/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(личностные, </w:t>
            </w:r>
            <w:proofErr w:type="spellStart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, предметные); </w:t>
            </w:r>
          </w:p>
          <w:p w:rsidR="00103A7B" w:rsidRPr="00103A7B" w:rsidRDefault="00103A7B" w:rsidP="00103A7B">
            <w:pPr>
              <w:numPr>
                <w:ilvl w:val="0"/>
                <w:numId w:val="18"/>
              </w:numPr>
              <w:spacing w:after="5" w:line="270" w:lineRule="auto"/>
              <w:ind w:hanging="4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предмета, курса;  </w:t>
            </w:r>
          </w:p>
          <w:p w:rsidR="00103A7B" w:rsidRPr="00A23F97" w:rsidRDefault="00103A7B" w:rsidP="00103A7B">
            <w:pPr>
              <w:numPr>
                <w:ilvl w:val="0"/>
                <w:numId w:val="18"/>
              </w:numPr>
              <w:spacing w:after="5" w:line="270" w:lineRule="auto"/>
              <w:ind w:hanging="4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A7B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 Срок реализации программы 4 года.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03056" w:rsidRPr="00903056" w:rsidTr="007E2343">
        <w:tc>
          <w:tcPr>
            <w:tcW w:w="0" w:type="auto"/>
            <w:gridSpan w:val="2"/>
          </w:tcPr>
          <w:p w:rsidR="00903056" w:rsidRPr="00903056" w:rsidRDefault="00903056" w:rsidP="0090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</w:tc>
      </w:tr>
      <w:tr w:rsidR="00903056" w:rsidRPr="00903056" w:rsidTr="00903056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103A7B" w:rsidRPr="00DC02D6" w:rsidRDefault="00103A7B" w:rsidP="00103A7B">
            <w:pPr>
              <w:pStyle w:val="Default"/>
              <w:ind w:firstLine="708"/>
            </w:pPr>
            <w:r>
              <w:t xml:space="preserve">Рабочая программа внеурочной деятельности </w:t>
            </w:r>
            <w:r w:rsidRPr="00DC02D6">
              <w:t xml:space="preserve">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 </w:t>
            </w:r>
          </w:p>
          <w:p w:rsidR="00103A7B" w:rsidRDefault="00103A7B" w:rsidP="00103A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056139">
              <w:rPr>
                <w:rFonts w:ascii="Times New Roman" w:hAnsi="Times New Roman"/>
                <w:b/>
                <w:i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0561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программы:</w:t>
            </w:r>
            <w:r w:rsidRPr="006053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A7B" w:rsidRDefault="00103A7B" w:rsidP="00103A7B">
            <w:pPr>
              <w:pStyle w:val="Default"/>
              <w:numPr>
                <w:ilvl w:val="0"/>
                <w:numId w:val="19"/>
              </w:numPr>
            </w:pPr>
            <w:r w:rsidRPr="00DC02D6">
              <w:t xml:space="preserve">развитие ценностного отношения </w:t>
            </w:r>
            <w:proofErr w:type="gramStart"/>
            <w:r w:rsidRPr="00DC02D6">
              <w:t>обучающихся</w:t>
            </w:r>
            <w:proofErr w:type="gramEnd"/>
            <w:r w:rsidRPr="00DC02D6">
              <w:t xml:space="preserve"> к своей родине – России, населяющим ее людям, ее уникальной истории, богатой природе и великой культуре. </w:t>
            </w:r>
          </w:p>
          <w:p w:rsidR="00103A7B" w:rsidRPr="00DC02D6" w:rsidRDefault="00103A7B" w:rsidP="00103A7B">
            <w:pPr>
              <w:pStyle w:val="Default"/>
              <w:numPr>
                <w:ilvl w:val="0"/>
                <w:numId w:val="19"/>
              </w:numPr>
            </w:pPr>
            <w:proofErr w:type="gramStart"/>
            <w:r w:rsidRPr="00DC02D6">
              <w:t xml:space="preserve">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      </w:r>
            <w:proofErr w:type="gramEnd"/>
          </w:p>
          <w:p w:rsidR="00103A7B" w:rsidRPr="00351A8B" w:rsidRDefault="00103A7B" w:rsidP="00103A7B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lastRenderedPageBreak/>
              <w:t xml:space="preserve">− формирование российской гражданской идентичности </w:t>
            </w:r>
            <w:proofErr w:type="gramStart"/>
            <w:r w:rsidRPr="00DC02D6">
              <w:t>обучающихся</w:t>
            </w:r>
            <w:proofErr w:type="gramEnd"/>
            <w:r w:rsidRPr="00DC02D6">
              <w:t xml:space="preserve">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формирование интереса к познанию;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формирование осознанного отношения к своим правам и свободам и уважительного отношения к правам и свободам других;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выстраивание собственного поведения с позиции нравственных и правовых норм;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создание мотивации для участия в социально-значимой деятельности;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развитие у школьников общекультурной компетентности;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развитие умения принимать осознанные решения и делать выбор;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осознание своего места в обществе; </w:t>
            </w:r>
          </w:p>
          <w:p w:rsidR="00103A7B" w:rsidRPr="00DC02D6" w:rsidRDefault="00103A7B" w:rsidP="00103A7B">
            <w:pPr>
              <w:pStyle w:val="Default"/>
              <w:spacing w:after="218"/>
            </w:pPr>
            <w:r w:rsidRPr="00DC02D6">
              <w:t xml:space="preserve">− познание себя, своих мотивов, устремлений, склонностей; </w:t>
            </w:r>
          </w:p>
          <w:p w:rsidR="00103A7B" w:rsidRPr="00DC02D6" w:rsidRDefault="00103A7B" w:rsidP="00103A7B">
            <w:pPr>
              <w:pStyle w:val="Default"/>
            </w:pPr>
            <w:r w:rsidRPr="00DC02D6">
              <w:t xml:space="preserve">− формирование готовности к личностному самоопределению. </w:t>
            </w:r>
          </w:p>
          <w:p w:rsidR="00103A7B" w:rsidRDefault="00103A7B" w:rsidP="00103A7B">
            <w:pPr>
              <w:pStyle w:val="a4"/>
              <w:ind w:firstLine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3A7B" w:rsidRDefault="00103A7B" w:rsidP="00103A7B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 xml:space="preserve">Весь курс рассчитан на 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 ч в 1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2, 3-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4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час в неделю)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 на каждый учебный год.</w:t>
            </w:r>
          </w:p>
          <w:p w:rsidR="00903056" w:rsidRPr="00903056" w:rsidRDefault="00103A7B" w:rsidP="00103A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 xml:space="preserve">Учебный предмет обеспечен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методическими материалами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3056" w:rsidRPr="00903056" w:rsidTr="00903056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Истоки</w:t>
            </w:r>
          </w:p>
        </w:tc>
        <w:tc>
          <w:tcPr>
            <w:tcW w:w="0" w:type="auto"/>
          </w:tcPr>
          <w:p w:rsidR="00103A7B" w:rsidRPr="008A3F62" w:rsidRDefault="00103A7B" w:rsidP="00103A7B">
            <w:pPr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Рабочая программа</w:t>
            </w:r>
            <w:r w:rsidRPr="008A3F6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внеурочной деятельности «Истоки»</w:t>
            </w:r>
            <w:r w:rsidRPr="008A3F62">
              <w:rPr>
                <w:rFonts w:ascii="Times New Roman" w:eastAsia="Times New Roman" w:hAnsi="Times New Roman" w:cs="Times New Roman"/>
                <w:spacing w:val="-4"/>
                <w:w w:val="108"/>
                <w:sz w:val="24"/>
                <w:szCs w:val="24"/>
              </w:rPr>
              <w:t xml:space="preserve"> </w:t>
            </w:r>
            <w:r w:rsidRPr="008A3F6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по  духовно-нравственному направлению, </w:t>
            </w:r>
            <w:r w:rsidRPr="008A3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разработана на основе  авторской программы курса «Истоки» для 1-4 классов,  </w:t>
            </w:r>
            <w:r w:rsidRPr="008A3F6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разработана </w:t>
            </w:r>
            <w:r w:rsidRPr="008A3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</w:t>
            </w:r>
            <w:r w:rsidRPr="008A3F62">
              <w:rPr>
                <w:rFonts w:ascii="Times New Roman" w:eastAsia="Calibri" w:hAnsi="Times New Roman" w:cs="Times New Roman"/>
                <w:spacing w:val="-4"/>
                <w:w w:val="108"/>
                <w:sz w:val="24"/>
                <w:szCs w:val="24"/>
              </w:rPr>
              <w:t xml:space="preserve">требованиями федерального государственного образовательного стандарта начального  общего образования. </w:t>
            </w:r>
          </w:p>
          <w:p w:rsidR="00103A7B" w:rsidRDefault="00103A7B" w:rsidP="00103A7B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1A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Цели изучения курса:</w:t>
            </w:r>
            <w:r w:rsidRPr="00351A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03A7B" w:rsidRPr="0032598E" w:rsidRDefault="00103A7B" w:rsidP="00103A7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598E">
              <w:rPr>
                <w:rFonts w:ascii="Times New Roman" w:hAnsi="Times New Roman"/>
                <w:sz w:val="24"/>
                <w:szCs w:val="24"/>
              </w:rPr>
              <w:t xml:space="preserve">Дальнейшее обогащение представлений, образов и понятий, связанных с </w:t>
            </w:r>
            <w:proofErr w:type="spellStart"/>
            <w:r w:rsidRPr="0032598E">
              <w:rPr>
                <w:rFonts w:ascii="Times New Roman" w:hAnsi="Times New Roman"/>
                <w:sz w:val="24"/>
                <w:szCs w:val="24"/>
              </w:rPr>
              <w:t>социокультурными</w:t>
            </w:r>
            <w:proofErr w:type="spellEnd"/>
            <w:r w:rsidRPr="0032598E">
              <w:rPr>
                <w:rFonts w:ascii="Times New Roman" w:hAnsi="Times New Roman"/>
                <w:sz w:val="24"/>
                <w:szCs w:val="24"/>
              </w:rPr>
              <w:t xml:space="preserve"> истоками;</w:t>
            </w:r>
          </w:p>
          <w:p w:rsidR="00103A7B" w:rsidRPr="0032598E" w:rsidRDefault="00103A7B" w:rsidP="00103A7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598E">
              <w:rPr>
                <w:rFonts w:ascii="Times New Roman" w:hAnsi="Times New Roman"/>
                <w:sz w:val="24"/>
                <w:szCs w:val="24"/>
              </w:rPr>
              <w:t>Приобщение к глубинным (смысловым, нравственным, духовным) пластам выдающихся памятников – явлений отечественной и духовной культуры;</w:t>
            </w:r>
          </w:p>
          <w:p w:rsidR="00103A7B" w:rsidRPr="0032598E" w:rsidRDefault="00103A7B" w:rsidP="00103A7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598E">
              <w:rPr>
                <w:rFonts w:ascii="Times New Roman" w:hAnsi="Times New Roman"/>
                <w:sz w:val="24"/>
                <w:szCs w:val="24"/>
              </w:rPr>
              <w:t xml:space="preserve">Закрепление и развитие имеющегося у ребенка опыта многомерного восприятия действительности, и через  этот опыт ощущения </w:t>
            </w:r>
            <w:proofErr w:type="spellStart"/>
            <w:r w:rsidRPr="0032598E">
              <w:rPr>
                <w:rFonts w:ascii="Times New Roman" w:hAnsi="Times New Roman"/>
                <w:sz w:val="24"/>
                <w:szCs w:val="24"/>
              </w:rPr>
              <w:t>укорененности</w:t>
            </w:r>
            <w:proofErr w:type="spellEnd"/>
            <w:r w:rsidRPr="0032598E">
              <w:rPr>
                <w:rFonts w:ascii="Times New Roman" w:hAnsi="Times New Roman"/>
                <w:sz w:val="24"/>
                <w:szCs w:val="24"/>
              </w:rPr>
              <w:t xml:space="preserve"> в российской этнической и </w:t>
            </w:r>
            <w:proofErr w:type="spellStart"/>
            <w:r w:rsidRPr="0032598E">
              <w:rPr>
                <w:rFonts w:ascii="Times New Roman" w:hAnsi="Times New Roman"/>
                <w:sz w:val="24"/>
                <w:szCs w:val="24"/>
              </w:rPr>
              <w:t>социокультурной</w:t>
            </w:r>
            <w:proofErr w:type="spellEnd"/>
            <w:r w:rsidRPr="0032598E">
              <w:rPr>
                <w:rFonts w:ascii="Times New Roman" w:hAnsi="Times New Roman"/>
                <w:sz w:val="24"/>
                <w:szCs w:val="24"/>
              </w:rPr>
              <w:t xml:space="preserve"> среде;</w:t>
            </w:r>
          </w:p>
          <w:p w:rsidR="00103A7B" w:rsidRPr="0032598E" w:rsidRDefault="00103A7B" w:rsidP="00103A7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598E">
              <w:rPr>
                <w:rFonts w:ascii="Times New Roman" w:hAnsi="Times New Roman"/>
                <w:sz w:val="24"/>
                <w:szCs w:val="24"/>
              </w:rPr>
              <w:t>Развитие интереса к самостоятельному поиску и осмыслению истоков;</w:t>
            </w:r>
          </w:p>
          <w:p w:rsidR="00103A7B" w:rsidRPr="0032598E" w:rsidRDefault="00103A7B" w:rsidP="00103A7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598E">
              <w:rPr>
                <w:rFonts w:ascii="Times New Roman" w:hAnsi="Times New Roman"/>
                <w:sz w:val="24"/>
                <w:szCs w:val="24"/>
              </w:rPr>
              <w:t xml:space="preserve">Развитие единого контекста в группе и продолжение работы по формированию </w:t>
            </w:r>
            <w:proofErr w:type="gramStart"/>
            <w:r w:rsidRPr="0032598E">
              <w:rPr>
                <w:rFonts w:ascii="Times New Roman" w:hAnsi="Times New Roman"/>
                <w:sz w:val="24"/>
                <w:szCs w:val="24"/>
              </w:rPr>
              <w:t>активно действующей</w:t>
            </w:r>
            <w:proofErr w:type="gramEnd"/>
            <w:r w:rsidRPr="00325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98E">
              <w:rPr>
                <w:rFonts w:ascii="Times New Roman" w:hAnsi="Times New Roman"/>
                <w:sz w:val="24"/>
                <w:szCs w:val="24"/>
              </w:rPr>
              <w:lastRenderedPageBreak/>
              <w:t>четверки, в ресурсном круге.</w:t>
            </w:r>
          </w:p>
          <w:p w:rsidR="00103A7B" w:rsidRPr="00351A8B" w:rsidRDefault="00103A7B" w:rsidP="00103A7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03A7B" w:rsidRPr="00351A8B" w:rsidRDefault="00103A7B" w:rsidP="00103A7B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103A7B" w:rsidRPr="0032598E" w:rsidRDefault="00103A7B" w:rsidP="00103A7B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2598E">
              <w:rPr>
                <w:rFonts w:ascii="Times New Roman" w:hAnsi="Times New Roman"/>
                <w:lang w:val="ru-RU"/>
              </w:rPr>
              <w:t>освоение и принятие духовно-нравственных категорий внутреннего мира человека и социума, в котором живет и развивается ребенок;</w:t>
            </w:r>
          </w:p>
          <w:p w:rsidR="00103A7B" w:rsidRPr="0032598E" w:rsidRDefault="00103A7B" w:rsidP="00103A7B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2598E">
              <w:rPr>
                <w:rFonts w:ascii="Times New Roman" w:hAnsi="Times New Roman"/>
                <w:lang w:val="ru-RU"/>
              </w:rPr>
              <w:t xml:space="preserve">оснащение учащихся различными созидательными способами взаимодействия с осваиваемыми </w:t>
            </w:r>
            <w:proofErr w:type="spellStart"/>
            <w:r w:rsidRPr="0032598E">
              <w:rPr>
                <w:rFonts w:ascii="Times New Roman" w:hAnsi="Times New Roman"/>
                <w:lang w:val="ru-RU"/>
              </w:rPr>
              <w:t>социокультурными</w:t>
            </w:r>
            <w:proofErr w:type="spellEnd"/>
            <w:r w:rsidRPr="0032598E">
              <w:rPr>
                <w:rFonts w:ascii="Times New Roman" w:hAnsi="Times New Roman"/>
                <w:lang w:val="ru-RU"/>
              </w:rPr>
              <w:t xml:space="preserve"> ценностями;</w:t>
            </w:r>
          </w:p>
          <w:p w:rsidR="00103A7B" w:rsidRPr="0032598E" w:rsidRDefault="00103A7B" w:rsidP="00103A7B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2598E">
              <w:rPr>
                <w:rFonts w:ascii="Times New Roman" w:hAnsi="Times New Roman"/>
                <w:lang w:val="ru-RU"/>
              </w:rPr>
              <w:t>личностное осмысление отношения к ближайшему природному и социальному окружению, к духовно-нравственным ценностям своего народа, к Православной культуре;</w:t>
            </w:r>
          </w:p>
          <w:p w:rsidR="00103A7B" w:rsidRPr="00331DDD" w:rsidRDefault="00103A7B" w:rsidP="00103A7B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31DDD">
              <w:rPr>
                <w:rFonts w:ascii="Times New Roman" w:hAnsi="Times New Roman"/>
              </w:rPr>
              <w:t>развитие</w:t>
            </w:r>
            <w:proofErr w:type="spellEnd"/>
            <w:proofErr w:type="gramEnd"/>
            <w:r w:rsidRPr="00331DDD">
              <w:rPr>
                <w:rFonts w:ascii="Times New Roman" w:hAnsi="Times New Roman"/>
              </w:rPr>
              <w:t xml:space="preserve"> </w:t>
            </w:r>
            <w:proofErr w:type="spellStart"/>
            <w:r w:rsidRPr="00331DDD">
              <w:rPr>
                <w:rFonts w:ascii="Times New Roman" w:hAnsi="Times New Roman"/>
              </w:rPr>
              <w:t>мотивации</w:t>
            </w:r>
            <w:proofErr w:type="spellEnd"/>
            <w:r w:rsidRPr="00331DDD">
              <w:rPr>
                <w:rFonts w:ascii="Times New Roman" w:hAnsi="Times New Roman"/>
              </w:rPr>
              <w:t xml:space="preserve"> к </w:t>
            </w:r>
            <w:proofErr w:type="spellStart"/>
            <w:r w:rsidRPr="00331DDD">
              <w:rPr>
                <w:rFonts w:ascii="Times New Roman" w:hAnsi="Times New Roman"/>
              </w:rPr>
              <w:t>саморазвитию</w:t>
            </w:r>
            <w:proofErr w:type="spellEnd"/>
            <w:r w:rsidRPr="00331DDD">
              <w:rPr>
                <w:rFonts w:ascii="Times New Roman" w:hAnsi="Times New Roman"/>
              </w:rPr>
              <w:t>.</w:t>
            </w:r>
          </w:p>
          <w:p w:rsidR="00103A7B" w:rsidRDefault="00103A7B" w:rsidP="00103A7B">
            <w:pPr>
              <w:pStyle w:val="a4"/>
              <w:ind w:firstLine="459"/>
            </w:pPr>
            <w:r>
              <w:br w:type="page"/>
            </w:r>
          </w:p>
          <w:p w:rsidR="00103A7B" w:rsidRPr="00351A8B" w:rsidRDefault="00103A7B" w:rsidP="00103A7B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 xml:space="preserve">Весь курс рассчитан на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 часов,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 ч в 1 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(0,5 часа в неделю)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 xml:space="preserve"> ч в 2-4 классах на каждый учебный год.</w:t>
            </w:r>
          </w:p>
          <w:p w:rsidR="00903056" w:rsidRPr="00903056" w:rsidRDefault="00103A7B" w:rsidP="00C278FE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>Учебный предмет обеспечен учебниками и рабочими тетрадями.</w:t>
            </w:r>
          </w:p>
        </w:tc>
      </w:tr>
      <w:tr w:rsidR="00903056" w:rsidRPr="00903056" w:rsidTr="00903056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по функциональной грамотности</w:t>
            </w:r>
          </w:p>
        </w:tc>
        <w:tc>
          <w:tcPr>
            <w:tcW w:w="0" w:type="auto"/>
          </w:tcPr>
          <w:p w:rsidR="00103A7B" w:rsidRDefault="00103A7B" w:rsidP="00103A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программа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</w:t>
            </w:r>
          </w:p>
          <w:p w:rsidR="00103A7B" w:rsidRDefault="00103A7B" w:rsidP="00103A7B">
            <w:pPr>
              <w:pStyle w:val="a4"/>
              <w:ind w:firstLine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      </w:r>
          </w:p>
          <w:p w:rsidR="00103A7B" w:rsidRDefault="00103A7B" w:rsidP="00103A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A7B" w:rsidRDefault="00103A7B" w:rsidP="00103A7B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функциональной грамотности.</w:t>
            </w:r>
          </w:p>
          <w:p w:rsidR="00103A7B" w:rsidRDefault="00103A7B" w:rsidP="00103A7B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разбита на четыре блока: «Читательская грамотность», «Математическая грамотность», «Финансовая грамотность» и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грамотность».</w:t>
            </w:r>
          </w:p>
          <w:p w:rsidR="00103A7B" w:rsidRDefault="00103A7B" w:rsidP="00103A7B"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A7B" w:rsidRDefault="00103A7B" w:rsidP="00103A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блока «Читательская грамотность»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      </w:r>
          </w:p>
          <w:p w:rsidR="00103A7B" w:rsidRDefault="00103A7B" w:rsidP="00103A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блока «Математическая грамотность»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      </w:r>
          </w:p>
          <w:p w:rsidR="00103A7B" w:rsidRDefault="00103A7B" w:rsidP="00103A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Целью блока «Финансовая грамотность»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      </w:r>
          </w:p>
          <w:p w:rsidR="00103A7B" w:rsidRDefault="00103A7B" w:rsidP="00103A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Целью блока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Естественно-научная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грамотность»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 формирование у обучающихся способности использовать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      </w:r>
          </w:p>
          <w:p w:rsidR="00103A7B" w:rsidRDefault="00103A7B" w:rsidP="00103A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рассчитана на 4 года занятий в начальной школе (1-4 класс) с расчетом 0,5 часа в неделю (16 часа – 1 класс, 17 часа – 2-4 класс). Формы и методы организации деятельности учащихся ориентированы на их индивидуальные и возрастные особенности. </w:t>
            </w:r>
          </w:p>
          <w:p w:rsidR="00903056" w:rsidRPr="00903056" w:rsidRDefault="00103A7B" w:rsidP="0010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Кружок обеспечен рабочими тетрадями.</w:t>
            </w:r>
          </w:p>
        </w:tc>
      </w:tr>
      <w:tr w:rsidR="00903056" w:rsidRPr="00903056" w:rsidTr="00903056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по профориентации</w:t>
            </w:r>
          </w:p>
        </w:tc>
        <w:tc>
          <w:tcPr>
            <w:tcW w:w="0" w:type="auto"/>
          </w:tcPr>
          <w:p w:rsidR="00103A7B" w:rsidRDefault="00103A7B" w:rsidP="00103A7B">
            <w:pPr>
              <w:shd w:val="clear" w:color="auto" w:fill="FFFFFF"/>
              <w:spacing w:line="304" w:lineRule="atLeast"/>
              <w:ind w:firstLine="708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Рабочая программа внеурочной деятельности 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«Профориентация» разработана в соответствии с требованиями Федерального государственного образовательного стандарта начального общего образования, на основе авторской программы </w:t>
            </w:r>
            <w:proofErr w:type="spellStart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Н.А.Гимадиевой</w:t>
            </w:r>
            <w:proofErr w:type="spellEnd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«В мире профессий» (Сборник программ «Организация внеурочной деятельности в начальной школе».</w:t>
            </w:r>
            <w:proofErr w:type="gramEnd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Методическое пособие/ составители А.П.Мишина, Н.Г.Шевцова. – М.: Планета, 2015 (Образовательный стандарт). В соответствии с требованиями Стандарта, Концепция и Программа общекультурного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образования. Программа кружка «Профориентация» разработана на основе авторской программы </w:t>
            </w:r>
            <w:proofErr w:type="gramStart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Тропинка</w:t>
            </w:r>
            <w:proofErr w:type="gramEnd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в профессию» авт. С. И. Кондратенко.</w:t>
            </w:r>
          </w:p>
          <w:p w:rsidR="00103A7B" w:rsidRDefault="00103A7B" w:rsidP="00103A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708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 у обучающихся знаний о мире профессий и создание условий для успешной профориентации младших учеников в будущем.</w:t>
            </w:r>
          </w:p>
          <w:p w:rsidR="00103A7B" w:rsidRDefault="00103A7B" w:rsidP="00103A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Задачи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Образовательные: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    формирование и развитие представления у детей о широком спектре профессий и их особенностях;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    формирование 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уважительного отношения к людям разных профессий и результатам их труда;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    расширение знаний детей о разных профессиях.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Развивающие: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    Развитие творческих способностей и кругозора у детей и подростков, их интересов и познавательной деятельности;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              Развитие коммуникативных навыков у детей и подростков, умения эффективно взаимодействовать со сверстниками и взрослыми в процессе решения проблемы.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Воспитательные: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    формирование положительного отношение к труду и людям труда;</w:t>
            </w:r>
          </w:p>
          <w:p w:rsidR="00103A7B" w:rsidRDefault="00103A7B" w:rsidP="00103A7B">
            <w:pPr>
              <w:shd w:val="clear" w:color="auto" w:fill="FFFFFF"/>
              <w:spacing w:line="304" w:lineRule="atLeast"/>
              <w:ind w:firstLine="142"/>
              <w:jc w:val="both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           пробуждение у детей интереса к народным традициям, связанных с профессиями, расширение знаний об истории и традициях своего народа, формирование чувства уважения к культуре своего народа и культуре, и традициям других народов.</w:t>
            </w:r>
          </w:p>
          <w:p w:rsidR="00103A7B" w:rsidRDefault="00103A7B" w:rsidP="00103A7B">
            <w:pPr>
              <w:pStyle w:val="a4"/>
              <w:ind w:firstLine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03056" w:rsidRPr="00903056" w:rsidRDefault="00103A7B" w:rsidP="00103A7B">
            <w:pPr>
              <w:pStyle w:val="a4"/>
              <w:ind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рассчитана на 4 года занятий в начальной школе (1-4 класс) с расчетом один час в неделю (16 часов – 1 класс, 17 часа – 2-4 класс). Формы и методы организации деятельности учащихся ориентированы на их индивидуальные и возрастные особенности.      </w:t>
            </w:r>
          </w:p>
        </w:tc>
      </w:tr>
      <w:tr w:rsidR="00903056" w:rsidRPr="00903056" w:rsidTr="00903056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Умники и умницы</w:t>
            </w:r>
          </w:p>
        </w:tc>
        <w:tc>
          <w:tcPr>
            <w:tcW w:w="0" w:type="auto"/>
          </w:tcPr>
          <w:p w:rsidR="00C278FE" w:rsidRPr="008301C1" w:rsidRDefault="00C278FE" w:rsidP="00C278FE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внеурочной деятельности </w:t>
            </w: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>к курсу «Умники и умницы» составлена</w:t>
            </w:r>
            <w:r w:rsidRPr="0010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Федерального государственного образовательного стандарта начального общего образования</w:t>
            </w:r>
            <w:r w:rsidRPr="00101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0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структуре основной образовательной программы, Концепции духовно-нравственного развития и воспитания личности гражданина России, пл</w:t>
            </w:r>
            <w:r w:rsidRPr="0010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нируемых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 образования. </w:t>
            </w:r>
            <w:proofErr w:type="gramStart"/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>(Примерные программы внеурочной деятельности.</w:t>
            </w:r>
            <w:proofErr w:type="gramEnd"/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Начальное и основное образование / [В.А. Горский, А.А. Тимофеев, Д.В. Смирнов и др.]; под ред. В.А. Горского. – М.: Просвещение, 2010) и программы курса «Юным умникам и умницам» автора О.А. Холодовой (Холодова О.А. Юным умникам и умницам. Программа курса «РПС». – </w:t>
            </w:r>
            <w:proofErr w:type="gramStart"/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>Москка</w:t>
            </w:r>
            <w:proofErr w:type="spellEnd"/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РОСТ, 2012). </w:t>
            </w:r>
            <w:proofErr w:type="gramEnd"/>
          </w:p>
          <w:p w:rsidR="00C278FE" w:rsidRPr="00351A8B" w:rsidRDefault="00C278FE" w:rsidP="00C278F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Цели изучения курса:</w:t>
            </w:r>
            <w:r w:rsidRPr="00351A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278FE" w:rsidRPr="00933A3D" w:rsidRDefault="00C278FE" w:rsidP="00C278F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933A3D">
              <w:rPr>
                <w:rFonts w:ascii="Times New Roman" w:hAnsi="Times New Roman"/>
                <w:sz w:val="24"/>
                <w:szCs w:val="24"/>
              </w:rPr>
              <w:t>развитие познавательных способностей учащихся  на основе системы развивающих занятий.</w:t>
            </w:r>
          </w:p>
          <w:p w:rsidR="00C278FE" w:rsidRPr="00351A8B" w:rsidRDefault="00C278FE" w:rsidP="00C278F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C278FE" w:rsidRDefault="00C278FE" w:rsidP="00C278FE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мышления в процессе формирования основных приемов мысли</w:t>
            </w: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 </w:t>
            </w:r>
          </w:p>
          <w:p w:rsidR="00C278FE" w:rsidRDefault="00C278FE" w:rsidP="00C278FE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психических познавательных процессов: различных видов памяти, внимания, зрительного восприятия, воображения; развитие языковой культуры и формирование речевых умений: четко и ясно излагать свои мысли, давать определения понятиям, строить умозаключе</w:t>
            </w: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ния, аргументировано доказывать свою точку зрения;</w:t>
            </w:r>
          </w:p>
          <w:p w:rsidR="00C278FE" w:rsidRDefault="00C278FE" w:rsidP="00C278FE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навыков творческого мышления и развитие умения ре</w:t>
            </w: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шать нестандартные задачи; </w:t>
            </w:r>
          </w:p>
          <w:p w:rsidR="00C278FE" w:rsidRDefault="00C278FE" w:rsidP="00C278FE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познавательной активности и самостоятельной мыслительной деятельности учащихся; </w:t>
            </w:r>
          </w:p>
          <w:p w:rsidR="00C278FE" w:rsidRDefault="00C278FE" w:rsidP="00C278FE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</w:t>
            </w: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одноклассников; </w:t>
            </w:r>
          </w:p>
          <w:p w:rsidR="00C278FE" w:rsidRPr="00933A3D" w:rsidRDefault="00C278FE" w:rsidP="00C278FE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A3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применения полученных знаний и умений в процессе изучения школьных дисциплин и в практической деятельности.</w:t>
            </w:r>
          </w:p>
          <w:p w:rsidR="00C278FE" w:rsidRPr="00351A8B" w:rsidRDefault="00C278FE" w:rsidP="00C278FE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>Весь курс рассчитан на 135 часов, 33 ч в 1 классе, по 34 ч в 2-4 классах на каждый учебный год.</w:t>
            </w:r>
          </w:p>
          <w:p w:rsidR="00903056" w:rsidRPr="00903056" w:rsidRDefault="00C278FE" w:rsidP="00C27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Кружок </w:t>
            </w:r>
            <w:r w:rsidRPr="00351A8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 рабочими тетрадями.</w:t>
            </w:r>
          </w:p>
        </w:tc>
      </w:tr>
      <w:tr w:rsidR="00903056" w:rsidRPr="00903056" w:rsidTr="00903056">
        <w:tc>
          <w:tcPr>
            <w:tcW w:w="0" w:type="auto"/>
          </w:tcPr>
          <w:p w:rsidR="00903056" w:rsidRDefault="00903056" w:rsidP="0090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Умелые ручки </w:t>
            </w:r>
          </w:p>
        </w:tc>
        <w:tc>
          <w:tcPr>
            <w:tcW w:w="0" w:type="auto"/>
          </w:tcPr>
          <w:p w:rsidR="00C278FE" w:rsidRPr="00725FD3" w:rsidRDefault="00C278FE" w:rsidP="00C278FE">
            <w:pPr>
              <w:spacing w:after="24" w:line="255" w:lineRule="auto"/>
              <w:ind w:left="-15" w:firstLine="6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FD3">
              <w:rPr>
                <w:rFonts w:ascii="Times New Roman" w:hAnsi="Times New Roman"/>
                <w:sz w:val="24"/>
                <w:szCs w:val="24"/>
              </w:rPr>
              <w:t xml:space="preserve">Рабочая  программа  внеурочной деятельности разработана  в соответствии с требованиями ФГОС  начального общего образования на основе программы «Декоративно – прикладное искусство» (автор О. А. Кожина), которая входит в примерные программы внеурочной деятельности. Начальное и основное образование авторы В. А. Горский, А. А. Тимофеев, Д. В. Смирнов и др.; под ред. В. А. Горского. –.- 2-е изд.- М.: Просвещение, 2011 г. </w:t>
            </w:r>
          </w:p>
          <w:p w:rsidR="00C278FE" w:rsidRPr="00351A8B" w:rsidRDefault="00C278FE" w:rsidP="00C278F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Цели изучения курса:</w:t>
            </w:r>
            <w:r w:rsidRPr="00351A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278FE" w:rsidRPr="005E437E" w:rsidRDefault="00C278FE" w:rsidP="00C278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5E437E">
              <w:rPr>
                <w:rFonts w:ascii="Times New Roman" w:hAnsi="Times New Roman"/>
                <w:sz w:val="24"/>
                <w:szCs w:val="24"/>
              </w:rPr>
              <w:t xml:space="preserve">ормирование у учащихся основ целостного и эстетического мировоззрения, развитие творческих способностей, самостоятельности посредством различных видов </w:t>
            </w:r>
            <w:proofErr w:type="spellStart"/>
            <w:r w:rsidRPr="005E437E">
              <w:rPr>
                <w:rFonts w:ascii="Times New Roman" w:hAnsi="Times New Roman"/>
                <w:sz w:val="24"/>
                <w:szCs w:val="24"/>
              </w:rPr>
              <w:t>декоративноприкладного</w:t>
            </w:r>
            <w:proofErr w:type="spellEnd"/>
            <w:r w:rsidRPr="005E437E">
              <w:rPr>
                <w:rFonts w:ascii="Times New Roman" w:hAnsi="Times New Roman"/>
                <w:sz w:val="24"/>
                <w:szCs w:val="24"/>
              </w:rPr>
              <w:t xml:space="preserve"> творчества и создание условий для творческой самореализации ребёнка, повышения его интеллектуальных способностей. </w:t>
            </w:r>
          </w:p>
          <w:p w:rsidR="00C278FE" w:rsidRPr="00351A8B" w:rsidRDefault="00C278FE" w:rsidP="00C278F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A8B">
              <w:rPr>
                <w:rFonts w:ascii="Times New Roman" w:hAnsi="Times New Roman"/>
                <w:b/>
                <w:i/>
                <w:sz w:val="24"/>
                <w:szCs w:val="24"/>
              </w:rPr>
              <w:t>Задачи курса:</w:t>
            </w:r>
          </w:p>
          <w:p w:rsidR="00C278FE" w:rsidRPr="005E437E" w:rsidRDefault="00C278FE" w:rsidP="00C278FE">
            <w:pPr>
              <w:spacing w:after="4" w:line="270" w:lineRule="auto"/>
              <w:ind w:left="-15" w:right="3198" w:firstLine="15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Обучающие: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закреплять и расширять знания, полученные на уроках технологии, изобразительного искусства, математики, литературы и т.д., и способствовать их систематизации; - знакомить с основами знаний в области композиции, формообразования, </w:t>
            </w:r>
            <w:proofErr w:type="spellStart"/>
            <w:r w:rsidRPr="005E437E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5E437E">
              <w:rPr>
                <w:rFonts w:ascii="Times New Roman" w:hAnsi="Times New Roman"/>
                <w:sz w:val="24"/>
                <w:szCs w:val="24"/>
              </w:rPr>
              <w:t xml:space="preserve">, декоративно – прикладного искусства; - раскрыть истоки народного творчества;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формировать образное, пространственное мышление и умение выразить свою мысль с помощью эскиза, рисунка, объемных форм;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умения и формировать навыки работы нужными инструментами и приспособлениями при обработке различных материалов; - приобретение навыков учебно-исследовательской работы. </w:t>
            </w:r>
          </w:p>
          <w:p w:rsidR="00C278FE" w:rsidRPr="005E437E" w:rsidRDefault="00C278FE" w:rsidP="00C278FE">
            <w:pPr>
              <w:ind w:left="140" w:right="2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b/>
                <w:sz w:val="24"/>
                <w:szCs w:val="24"/>
              </w:rPr>
              <w:t xml:space="preserve">Развивающие: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пробуждать любознательность в области народного, декоративно-прикладного искусства, технической эстетики, архитектуры;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развивать смекалку, изобретательность и устойчивый интерес к творчеству художника, дизайнера;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формирование творческих способностей, духовной культуры;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развивать умение ориентироваться в проблемных ситуациях;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Развивать воображение, представление, глазомер, эстетический вкус, чувство меры. </w:t>
            </w:r>
          </w:p>
          <w:p w:rsidR="00C278FE" w:rsidRPr="005E437E" w:rsidRDefault="00C278FE" w:rsidP="00C278FE">
            <w:pPr>
              <w:spacing w:after="4" w:line="270" w:lineRule="auto"/>
              <w:ind w:left="-5" w:right="3198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b/>
                <w:sz w:val="24"/>
                <w:szCs w:val="24"/>
              </w:rPr>
              <w:t xml:space="preserve">Воспитывающие: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осуществлять трудовое, политехническое и эстетическое воспитание школьников; - воспитывать в детях любовь к </w:t>
            </w:r>
            <w:r w:rsidRPr="005E43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своей Родине, к традиционному народному искусству; </w:t>
            </w:r>
          </w:p>
          <w:p w:rsidR="00C278FE" w:rsidRPr="005E437E" w:rsidRDefault="00C278FE" w:rsidP="00C278FE">
            <w:pPr>
              <w:numPr>
                <w:ilvl w:val="0"/>
                <w:numId w:val="23"/>
              </w:numPr>
              <w:spacing w:after="15" w:line="268" w:lineRule="auto"/>
              <w:ind w:right="2" w:hanging="140"/>
              <w:rPr>
                <w:rFonts w:ascii="Times New Roman" w:hAnsi="Times New Roman"/>
                <w:sz w:val="24"/>
                <w:szCs w:val="24"/>
              </w:rPr>
            </w:pPr>
            <w:r w:rsidRPr="005E437E">
              <w:rPr>
                <w:rFonts w:ascii="Times New Roman" w:hAnsi="Times New Roman"/>
                <w:sz w:val="24"/>
                <w:szCs w:val="24"/>
              </w:rPr>
              <w:t xml:space="preserve">добиться максимальной самостоятельности детского творчества. </w:t>
            </w:r>
          </w:p>
          <w:p w:rsidR="00903056" w:rsidRPr="00903056" w:rsidRDefault="00C278FE" w:rsidP="00C278FE">
            <w:pPr>
              <w:pStyle w:val="a4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351A8B">
              <w:rPr>
                <w:rFonts w:ascii="Times New Roman" w:hAnsi="Times New Roman"/>
                <w:sz w:val="24"/>
                <w:szCs w:val="24"/>
              </w:rPr>
              <w:t xml:space="preserve">Весь курс рассчитан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 часа на </w:t>
            </w:r>
            <w:r w:rsidRPr="00351A8B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</w:tr>
    </w:tbl>
    <w:p w:rsidR="00903056" w:rsidRPr="00903056" w:rsidRDefault="00903056" w:rsidP="00903056"/>
    <w:sectPr w:rsidR="00903056" w:rsidRPr="00903056" w:rsidSect="009030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C51"/>
    <w:multiLevelType w:val="hybridMultilevel"/>
    <w:tmpl w:val="0F0A31B0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6678F"/>
    <w:multiLevelType w:val="hybridMultilevel"/>
    <w:tmpl w:val="3EA261CA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B347E"/>
    <w:multiLevelType w:val="hybridMultilevel"/>
    <w:tmpl w:val="F300D24C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90AB2"/>
    <w:multiLevelType w:val="hybridMultilevel"/>
    <w:tmpl w:val="E35E3A8E"/>
    <w:lvl w:ilvl="0" w:tplc="DE34141C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ACD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4C9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12FF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621A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ABE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CDB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6C70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8C87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B04AA4"/>
    <w:multiLevelType w:val="hybridMultilevel"/>
    <w:tmpl w:val="79A079DC"/>
    <w:lvl w:ilvl="0" w:tplc="8AA8D78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CDE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0A0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A05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6CA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5E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C7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0DA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6F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98417E"/>
    <w:multiLevelType w:val="hybridMultilevel"/>
    <w:tmpl w:val="4C20F15E"/>
    <w:lvl w:ilvl="0" w:tplc="49ACC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94C9A"/>
    <w:multiLevelType w:val="hybridMultilevel"/>
    <w:tmpl w:val="D42C1D3C"/>
    <w:lvl w:ilvl="0" w:tplc="49ACC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1770A"/>
    <w:multiLevelType w:val="hybridMultilevel"/>
    <w:tmpl w:val="62C8E89A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926EF"/>
    <w:multiLevelType w:val="multilevel"/>
    <w:tmpl w:val="C7405AD2"/>
    <w:lvl w:ilvl="0">
      <w:start w:val="1"/>
      <w:numFmt w:val="bullet"/>
      <w:lvlText w:val=""/>
      <w:lvlJc w:val="left"/>
      <w:pPr>
        <w:tabs>
          <w:tab w:val="num" w:pos="142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9">
    <w:nsid w:val="50907335"/>
    <w:multiLevelType w:val="hybridMultilevel"/>
    <w:tmpl w:val="3620C420"/>
    <w:lvl w:ilvl="0" w:tplc="754E8F7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527F2540"/>
    <w:multiLevelType w:val="hybridMultilevel"/>
    <w:tmpl w:val="91025C44"/>
    <w:lvl w:ilvl="0" w:tplc="49ACC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97106"/>
    <w:multiLevelType w:val="hybridMultilevel"/>
    <w:tmpl w:val="8D5439F8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0289D"/>
    <w:multiLevelType w:val="hybridMultilevel"/>
    <w:tmpl w:val="B1A8F4F8"/>
    <w:lvl w:ilvl="0" w:tplc="754E8F7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>
    <w:nsid w:val="6BC2376A"/>
    <w:multiLevelType w:val="hybridMultilevel"/>
    <w:tmpl w:val="832A793E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378C7"/>
    <w:multiLevelType w:val="hybridMultilevel"/>
    <w:tmpl w:val="665E85F0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43038"/>
    <w:multiLevelType w:val="hybridMultilevel"/>
    <w:tmpl w:val="20326F0A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8029B"/>
    <w:multiLevelType w:val="hybridMultilevel"/>
    <w:tmpl w:val="4EB031C0"/>
    <w:lvl w:ilvl="0" w:tplc="754E8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D4890"/>
    <w:multiLevelType w:val="hybridMultilevel"/>
    <w:tmpl w:val="0BF4D344"/>
    <w:lvl w:ilvl="0" w:tplc="815E97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E0B6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CB61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64E0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FCA3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447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AFC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2A167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21D1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3"/>
  </w:num>
  <w:num w:numId="20">
    <w:abstractNumId w:val="6"/>
  </w:num>
  <w:num w:numId="21">
    <w:abstractNumId w:val="10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056"/>
    <w:rsid w:val="00103A7B"/>
    <w:rsid w:val="00500A01"/>
    <w:rsid w:val="00511D63"/>
    <w:rsid w:val="00903056"/>
    <w:rsid w:val="00C278FE"/>
    <w:rsid w:val="00C6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01"/>
  </w:style>
  <w:style w:type="paragraph" w:styleId="1">
    <w:name w:val="heading 1"/>
    <w:basedOn w:val="a"/>
    <w:next w:val="a"/>
    <w:link w:val="10"/>
    <w:uiPriority w:val="9"/>
    <w:qFormat/>
    <w:rsid w:val="00903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03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03A7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03A7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ListParagraph">
    <w:name w:val="List Paragraph"/>
    <w:basedOn w:val="a"/>
    <w:rsid w:val="00103A7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Default">
    <w:name w:val="Default"/>
    <w:rsid w:val="00103A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rsid w:val="00103A7B"/>
    <w:rPr>
      <w:rFonts w:ascii="Calibri" w:eastAsia="Calibri" w:hAnsi="Calibri" w:cs="Times New Roman"/>
    </w:rPr>
  </w:style>
  <w:style w:type="paragraph" w:customStyle="1" w:styleId="ParagraphStyle">
    <w:name w:val="Paragraph Style"/>
    <w:rsid w:val="00C27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OHt4biJ9hpOr+WGnIzL4/98wuFlHz5ad3CU5qa6lssU=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NljGpFiHo51vwMYhbvuM3meNCPjKfCWLhOWGev4pivguidfbPkduKGfHbTd69krq
GMz9oUZ/mPXMAr0mwQzDaA==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cYj2llkXSaVVHLBPLkB25gpTK8g=</DigestValue>
      </Reference>
      <Reference URI="/word/fontTable.xml?ContentType=application/vnd.openxmlformats-officedocument.wordprocessingml.fontTable+xml">
        <DigestMethod Algorithm="http://www.w3.org/2000/09/xmldsig#sha1"/>
        <DigestValue>3R3UyY8fRg2qBm9FHzO4e980C1E=</DigestValue>
      </Reference>
      <Reference URI="/word/numbering.xml?ContentType=application/vnd.openxmlformats-officedocument.wordprocessingml.numbering+xml">
        <DigestMethod Algorithm="http://www.w3.org/2000/09/xmldsig#sha1"/>
        <DigestValue>1mKClz5UI+yRcC67xFk7TcPMZtE=</DigestValue>
      </Reference>
      <Reference URI="/word/settings.xml?ContentType=application/vnd.openxmlformats-officedocument.wordprocessingml.settings+xml">
        <DigestMethod Algorithm="http://www.w3.org/2000/09/xmldsig#sha1"/>
        <DigestValue>l3JplcTp7RFBa7aup0JVhYVgQbA=</DigestValue>
      </Reference>
      <Reference URI="/word/styles.xml?ContentType=application/vnd.openxmlformats-officedocument.wordprocessingml.styles+xml">
        <DigestMethod Algorithm="http://www.w3.org/2000/09/xmldsig#sha1"/>
        <DigestValue>UGYIxwny72IDouRG7gQ18uw0CXU=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cgEzV/3cN6lhfaBQzAS9PQ4EGcg=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2023-10-19T18:56:27Z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4574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2023-10-19T18:35:00Z</dcterms:created>
  <dcterms:modified xsi:type="dcterms:W3CDTF">2023-10-19T18:35:00Z</dcterms:modified>
</cp:coreProperties>
</file>